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BC" w:rsidRDefault="00A61BBC" w:rsidP="00A61BBC">
      <w:pPr>
        <w:rPr>
          <w:sz w:val="20"/>
        </w:rPr>
      </w:pPr>
      <w: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4pt;height:51.6pt" o:ole="" filled="t">
            <v:fill color2="black"/>
            <v:imagedata r:id="rId5" o:title="" croptop="-63f" cropbottom="-63f" cropleft="-11f" cropright="-11f"/>
          </v:shape>
          <o:OLEObject Type="Embed" ProgID="PBrush" ShapeID="_x0000_i1025" DrawAspect="Content" ObjectID="_1636445609" r:id="rId6"/>
        </w:object>
      </w:r>
    </w:p>
    <w:p w:rsidR="00A61BBC" w:rsidRDefault="00A61BBC" w:rsidP="00A61BBC">
      <w:r>
        <w:rPr>
          <w:sz w:val="20"/>
        </w:rPr>
        <w:t xml:space="preserve"> </w:t>
      </w: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  <w:rPr>
          <w:sz w:val="40"/>
          <w:szCs w:val="40"/>
          <w:u w:val="single"/>
        </w:rPr>
      </w:pPr>
    </w:p>
    <w:p w:rsidR="00A61BBC" w:rsidRDefault="00A61BBC" w:rsidP="00A61BBC">
      <w:pPr>
        <w:pStyle w:val="Zkladntext"/>
        <w:ind w:right="-468"/>
      </w:pPr>
      <w:r>
        <w:rPr>
          <w:sz w:val="40"/>
          <w:szCs w:val="40"/>
          <w:u w:val="single"/>
        </w:rPr>
        <w:t>Pozvánka na zasedání zastupitelstva obce Trokavec.</w:t>
      </w:r>
    </w:p>
    <w:p w:rsidR="00A61BBC" w:rsidRDefault="00A61BBC" w:rsidP="00A61BBC">
      <w:pPr>
        <w:pStyle w:val="Zkladntext"/>
        <w:ind w:right="-468"/>
        <w:rPr>
          <w:sz w:val="40"/>
          <w:szCs w:val="40"/>
          <w:u w:val="single"/>
        </w:rPr>
      </w:pP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</w:pPr>
      <w:r>
        <w:rPr>
          <w:sz w:val="24"/>
        </w:rPr>
        <w:t xml:space="preserve">     Podle § 92, odst. 1, zákona č. 128/2000 </w:t>
      </w:r>
      <w:proofErr w:type="spellStart"/>
      <w:r>
        <w:rPr>
          <w:sz w:val="24"/>
        </w:rPr>
        <w:t>Sb</w:t>
      </w:r>
      <w:proofErr w:type="spellEnd"/>
      <w:r>
        <w:rPr>
          <w:sz w:val="24"/>
        </w:rPr>
        <w:t>, ve znění zákona č.2/2003 Sb. „O obcích“ svolávám na 9. 12. 2019 v 18.00 hodin v budově Obecního úřadu zasedání zastupitelstva obce Trokavec s následujícím programem:</w:t>
      </w:r>
    </w:p>
    <w:p w:rsidR="00A61BBC" w:rsidRDefault="00A61BBC" w:rsidP="00A61BBC">
      <w:pPr>
        <w:pStyle w:val="Zkladntext"/>
        <w:ind w:right="-468"/>
        <w:rPr>
          <w:b w:val="0"/>
          <w:sz w:val="24"/>
        </w:rPr>
      </w:pPr>
    </w:p>
    <w:p w:rsidR="00A61BBC" w:rsidRDefault="00A61BBC" w:rsidP="00A61BBC">
      <w:pPr>
        <w:pStyle w:val="Zkladntext"/>
        <w:ind w:right="-468"/>
        <w:rPr>
          <w:b w:val="0"/>
          <w:sz w:val="24"/>
        </w:rPr>
      </w:pP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</w:pPr>
      <w:r>
        <w:rPr>
          <w:sz w:val="24"/>
        </w:rPr>
        <w:t>1.   Zahájení.</w:t>
      </w: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</w:pPr>
      <w:r>
        <w:rPr>
          <w:sz w:val="24"/>
        </w:rPr>
        <w:t>2.   Návrhy na doplnění programu, schválení programu jednání.</w:t>
      </w: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</w:pPr>
      <w:r>
        <w:rPr>
          <w:sz w:val="24"/>
        </w:rPr>
        <w:t xml:space="preserve">3.   Schválení orgánů jednání (volba 2 členů návrhové komise, volba 2 ověřovatelů zápisu).  </w:t>
      </w:r>
    </w:p>
    <w:p w:rsidR="00A61BBC" w:rsidRDefault="00A61BBC" w:rsidP="00A61BBC">
      <w:pPr>
        <w:pStyle w:val="Zkladntext"/>
        <w:ind w:right="-468"/>
        <w:rPr>
          <w:sz w:val="24"/>
        </w:rPr>
      </w:pPr>
    </w:p>
    <w:p w:rsidR="00A61BBC" w:rsidRDefault="00A61BBC" w:rsidP="00A61BBC">
      <w:pPr>
        <w:pStyle w:val="Zkladntext"/>
        <w:ind w:right="-468"/>
      </w:pPr>
      <w:r>
        <w:t xml:space="preserve">4.  </w:t>
      </w:r>
      <w:r>
        <w:rPr>
          <w:sz w:val="24"/>
        </w:rPr>
        <w:t xml:space="preserve"> Schválení rozpočtu na rok 2020</w:t>
      </w:r>
    </w:p>
    <w:p w:rsidR="00A61BBC" w:rsidRDefault="00A61BBC" w:rsidP="00A61BBC">
      <w:pPr>
        <w:pStyle w:val="Zkladntext"/>
        <w:ind w:right="-468"/>
      </w:pPr>
      <w:r>
        <w:t xml:space="preserve">   </w:t>
      </w:r>
    </w:p>
    <w:p w:rsidR="00A61BBC" w:rsidRDefault="00A61BBC" w:rsidP="00A61BBC">
      <w:pPr>
        <w:ind w:right="-648"/>
      </w:pPr>
      <w:r>
        <w:rPr>
          <w:b/>
        </w:rPr>
        <w:t>5.   Schválení rozpočtového opatření</w:t>
      </w:r>
    </w:p>
    <w:p w:rsidR="00A61BBC" w:rsidRDefault="00A61BBC" w:rsidP="00A61BBC">
      <w:pPr>
        <w:ind w:right="-648"/>
        <w:rPr>
          <w:b/>
        </w:rPr>
      </w:pPr>
    </w:p>
    <w:p w:rsidR="00A61BBC" w:rsidRDefault="00A61BBC" w:rsidP="00A61BBC">
      <w:pPr>
        <w:ind w:right="-648"/>
      </w:pPr>
      <w:r>
        <w:rPr>
          <w:b/>
        </w:rPr>
        <w:t>6.   Návrh Usnesení</w:t>
      </w:r>
    </w:p>
    <w:p w:rsidR="00A61BBC" w:rsidRDefault="00A61BBC" w:rsidP="00A61BBC">
      <w:pPr>
        <w:ind w:right="-648"/>
        <w:rPr>
          <w:b/>
        </w:rPr>
      </w:pPr>
    </w:p>
    <w:p w:rsidR="00A61BBC" w:rsidRDefault="00A61BBC" w:rsidP="00A61BBC">
      <w:pPr>
        <w:ind w:right="-648"/>
      </w:pPr>
      <w:r>
        <w:t>7</w:t>
      </w:r>
      <w:r>
        <w:rPr>
          <w:b/>
        </w:rPr>
        <w:t>.   Diskuse</w:t>
      </w:r>
    </w:p>
    <w:p w:rsidR="00A61BBC" w:rsidRDefault="00A61BBC" w:rsidP="00A61BBC">
      <w:pPr>
        <w:ind w:right="-648"/>
        <w:rPr>
          <w:b/>
        </w:rPr>
      </w:pPr>
    </w:p>
    <w:p w:rsidR="00A61BBC" w:rsidRDefault="00A61BBC" w:rsidP="00A61BBC">
      <w:pPr>
        <w:ind w:right="-648"/>
      </w:pPr>
      <w:r>
        <w:rPr>
          <w:b/>
        </w:rPr>
        <w:t>8.   Závěr</w:t>
      </w:r>
    </w:p>
    <w:p w:rsidR="00A61BBC" w:rsidRDefault="00A61BBC" w:rsidP="00A61BBC">
      <w:pPr>
        <w:ind w:right="-648"/>
        <w:rPr>
          <w:b/>
        </w:rPr>
      </w:pPr>
    </w:p>
    <w:p w:rsidR="00A61BBC" w:rsidRDefault="00A61BBC" w:rsidP="00A61BBC">
      <w:pPr>
        <w:rPr>
          <w:b/>
        </w:rPr>
      </w:pPr>
    </w:p>
    <w:p w:rsidR="00A61BBC" w:rsidRDefault="00A61BBC" w:rsidP="00A61BBC">
      <w:pPr>
        <w:ind w:left="4956" w:firstLine="708"/>
      </w:pPr>
      <w:r>
        <w:t xml:space="preserve">Starosta obce </w:t>
      </w:r>
      <w:proofErr w:type="gramStart"/>
      <w:r>
        <w:t>Trokavec :</w:t>
      </w:r>
      <w:proofErr w:type="gramEnd"/>
      <w:r>
        <w:t xml:space="preserve">                                                                                                                </w:t>
      </w:r>
    </w:p>
    <w:p w:rsidR="00A61BBC" w:rsidRDefault="00A61BBC" w:rsidP="00A61BBC"/>
    <w:p w:rsidR="00A61BBC" w:rsidRDefault="00A61BBC" w:rsidP="00A61BBC"/>
    <w:p w:rsidR="00A61BBC" w:rsidRDefault="00A61BBC" w:rsidP="00A61B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Martin Klouda</w:t>
      </w:r>
      <w:r>
        <w:tab/>
      </w:r>
      <w:r>
        <w:tab/>
      </w:r>
    </w:p>
    <w:p w:rsidR="00A61BBC" w:rsidRDefault="00A61BBC" w:rsidP="00A61BBC"/>
    <w:p w:rsidR="00A61BBC" w:rsidRDefault="00A61BBC" w:rsidP="00A61BBC"/>
    <w:p w:rsidR="000968ED" w:rsidRDefault="000968ED">
      <w:bookmarkStart w:id="0" w:name="_GoBack"/>
      <w:bookmarkEnd w:id="0"/>
    </w:p>
    <w:sectPr w:rsidR="00096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86"/>
    <w:rsid w:val="000968ED"/>
    <w:rsid w:val="00A35D86"/>
    <w:rsid w:val="00A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1BBC"/>
    <w:pPr>
      <w:ind w:right="-648"/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A61BBC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B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61BBC"/>
    <w:pPr>
      <w:ind w:right="-648"/>
      <w:jc w:val="both"/>
    </w:pPr>
    <w:rPr>
      <w:b/>
      <w:bCs/>
      <w:sz w:val="20"/>
    </w:rPr>
  </w:style>
  <w:style w:type="character" w:customStyle="1" w:styleId="ZkladntextChar">
    <w:name w:val="Základní text Char"/>
    <w:basedOn w:val="Standardnpsmoodstavce"/>
    <w:link w:val="Zkladntext"/>
    <w:rsid w:val="00A61BBC"/>
    <w:rPr>
      <w:rFonts w:ascii="Times New Roman" w:eastAsia="Times New Roman" w:hAnsi="Times New Roman" w:cs="Times New Roman"/>
      <w:b/>
      <w:bCs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kloudová</dc:creator>
  <cp:keywords/>
  <dc:description/>
  <cp:lastModifiedBy>eva kloudová</cp:lastModifiedBy>
  <cp:revision>2</cp:revision>
  <dcterms:created xsi:type="dcterms:W3CDTF">2019-11-28T10:27:00Z</dcterms:created>
  <dcterms:modified xsi:type="dcterms:W3CDTF">2019-11-28T10:27:00Z</dcterms:modified>
</cp:coreProperties>
</file>